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02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254"/>
        <w:gridCol w:w="1133"/>
      </w:tblGrid>
      <w:tr w:rsidR="004D7F3E" w:rsidRPr="006535AB" w14:paraId="0F87C6EA" w14:textId="77777777" w:rsidTr="00604EEB">
        <w:trPr>
          <w:trHeight w:val="320"/>
        </w:trPr>
        <w:tc>
          <w:tcPr>
            <w:tcW w:w="1971" w:type="dxa"/>
            <w:vAlign w:val="center"/>
            <w:hideMark/>
          </w:tcPr>
          <w:p w14:paraId="1D3BD46F" w14:textId="5EF418D7" w:rsidR="004D7F3E" w:rsidRPr="006535AB" w:rsidRDefault="004D7F3E" w:rsidP="004D7F3E">
            <w:pPr>
              <w:spacing w:after="0" w:line="240" w:lineRule="auto"/>
              <w:jc w:val="center"/>
              <w:rPr>
                <w:rFonts w:ascii="Tw Cen MT" w:hAnsi="Tw Cen MT"/>
                <w:b/>
                <w:sz w:val="24"/>
                <w:szCs w:val="24"/>
              </w:rPr>
            </w:pPr>
            <w:r w:rsidRPr="006535AB">
              <w:rPr>
                <w:rFonts w:ascii="Tw Cen MT" w:hAnsi="Tw Cen MT"/>
                <w:b/>
                <w:sz w:val="28"/>
                <w:szCs w:val="28"/>
              </w:rPr>
              <w:t>Subject Code</w:t>
            </w:r>
            <w:r w:rsidRPr="006535AB">
              <w:rPr>
                <w:rFonts w:ascii="Tw Cen MT" w:hAnsi="Tw Cen MT"/>
                <w:b/>
                <w:sz w:val="28"/>
                <w:szCs w:val="28"/>
              </w:rPr>
              <w:br/>
              <w:t xml:space="preserve"> </w:t>
            </w:r>
            <w:r w:rsidR="004E1451" w:rsidRPr="004E1451">
              <w:rPr>
                <w:rFonts w:ascii="Tw Cen MT" w:hAnsi="Tw Cen MT"/>
                <w:b/>
                <w:sz w:val="28"/>
                <w:szCs w:val="28"/>
              </w:rPr>
              <w:t>22OE1CE302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1B515D79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B7BB8CF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DAC78" w14:textId="26B8AE99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E7E8A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95337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A5213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B8EB9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F37A8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09F6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0BB7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C544D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B1299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53E8B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2AD0E7E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</w:tcBorders>
          </w:tcPr>
          <w:p w14:paraId="7411FA39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70B94B39" w14:textId="77777777" w:rsidR="004D7F3E" w:rsidRPr="006535AB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6535AB"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E6C690" w14:textId="77777777" w:rsidR="004D7F3E" w:rsidRPr="00C25968" w:rsidRDefault="004D7F3E" w:rsidP="004D7F3E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C25968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3E5C6E0F" w14:textId="77777777" w:rsidR="004D7F3E" w:rsidRPr="006535AB" w:rsidRDefault="004D7F3E" w:rsidP="004D7F3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535AB">
        <w:rPr>
          <w:rFonts w:ascii="Tw Cen MT" w:hAnsi="Tw Cen MT"/>
          <w:sz w:val="26"/>
          <w:szCs w:val="26"/>
        </w:rPr>
        <w:t>(AUTONOMOUS)</w:t>
      </w:r>
    </w:p>
    <w:p w14:paraId="7AF716ED" w14:textId="7D5EDFAE" w:rsidR="004D7F3E" w:rsidRPr="00C25968" w:rsidRDefault="00604EEB" w:rsidP="004D7F3E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 xml:space="preserve">h. III Year </w:t>
      </w:r>
      <w:r w:rsidRPr="00BA3523">
        <w:rPr>
          <w:rFonts w:ascii="Tw Cen MT" w:hAnsi="Tw Cen MT"/>
          <w:sz w:val="28"/>
          <w:szCs w:val="28"/>
        </w:rPr>
        <w:t>I</w:t>
      </w:r>
      <w:r w:rsidR="00062A47">
        <w:rPr>
          <w:rFonts w:ascii="Tw Cen MT" w:hAnsi="Tw Cen MT"/>
          <w:sz w:val="28"/>
          <w:szCs w:val="28"/>
        </w:rPr>
        <w:t>I</w:t>
      </w:r>
      <w:r w:rsidRPr="00BA3523">
        <w:rPr>
          <w:rFonts w:ascii="Tw Cen MT" w:hAnsi="Tw Cen MT"/>
          <w:sz w:val="28"/>
          <w:szCs w:val="28"/>
        </w:rPr>
        <w:t xml:space="preserve">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r w:rsidR="004D7F3E" w:rsidRPr="00C25968">
        <w:rPr>
          <w:rFonts w:ascii="Tw Cen MT" w:hAnsi="Tw Cen MT"/>
          <w:sz w:val="30"/>
          <w:szCs w:val="30"/>
        </w:rPr>
        <w:t xml:space="preserve"> </w:t>
      </w:r>
    </w:p>
    <w:p w14:paraId="6A3EBF15" w14:textId="77777777" w:rsidR="00427121" w:rsidRDefault="00427121" w:rsidP="004D7F3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27121">
        <w:rPr>
          <w:rFonts w:ascii="Tw Cen MT" w:hAnsi="Tw Cen MT"/>
          <w:b/>
          <w:sz w:val="28"/>
          <w:szCs w:val="28"/>
        </w:rPr>
        <w:t xml:space="preserve">GREEN BUILDING TECHNOLOGY </w:t>
      </w:r>
    </w:p>
    <w:p w14:paraId="125D60D3" w14:textId="2D3661E1" w:rsidR="004D7F3E" w:rsidRPr="004D7F3E" w:rsidRDefault="004D7F3E" w:rsidP="004D7F3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35AB">
        <w:rPr>
          <w:rFonts w:ascii="Tw Cen MT" w:hAnsi="Tw Cen MT"/>
          <w:bCs/>
          <w:sz w:val="28"/>
          <w:szCs w:val="28"/>
        </w:rPr>
        <w:t>(</w:t>
      </w:r>
      <w:r w:rsidR="00604EEB">
        <w:rPr>
          <w:rFonts w:ascii="Tw Cen MT" w:hAnsi="Tw Cen MT"/>
          <w:bCs/>
          <w:sz w:val="28"/>
          <w:szCs w:val="28"/>
        </w:rPr>
        <w:t>Open Elective</w:t>
      </w:r>
      <w:r w:rsidRPr="006535AB">
        <w:rPr>
          <w:rFonts w:ascii="Tw Cen MT" w:hAnsi="Tw Cen MT"/>
          <w:bCs/>
          <w:sz w:val="28"/>
          <w:szCs w:val="28"/>
        </w:rPr>
        <w:t>)</w:t>
      </w:r>
    </w:p>
    <w:p w14:paraId="23584CCE" w14:textId="1A55B99A" w:rsidR="004D7F3E" w:rsidRPr="00C25968" w:rsidRDefault="004D7F3E" w:rsidP="004D7F3E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C2596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</w:t>
      </w:r>
      <w:r w:rsidRPr="00C25968">
        <w:rPr>
          <w:rFonts w:ascii="Tw Cen MT" w:hAnsi="Tw Cen MT"/>
          <w:b/>
          <w:sz w:val="26"/>
          <w:szCs w:val="26"/>
          <w:lang w:eastAsia="en-IN"/>
        </w:rPr>
        <w:tab/>
      </w:r>
      <w:r w:rsidR="00D9235C">
        <w:rPr>
          <w:rFonts w:ascii="Tw Cen MT" w:hAnsi="Tw Cen MT"/>
          <w:b/>
          <w:sz w:val="26"/>
          <w:szCs w:val="26"/>
          <w:lang w:eastAsia="en-IN"/>
        </w:rPr>
        <w:tab/>
      </w:r>
      <w:r w:rsidR="00604EEB">
        <w:rPr>
          <w:rFonts w:ascii="Tw Cen MT" w:hAnsi="Tw Cen MT"/>
          <w:b/>
          <w:sz w:val="26"/>
          <w:szCs w:val="26"/>
          <w:lang w:eastAsia="en-IN"/>
        </w:rPr>
        <w:tab/>
      </w:r>
      <w:r w:rsidRPr="00C25968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0D873FA0" w14:textId="77777777" w:rsidR="004D7F3E" w:rsidRPr="00604EEB" w:rsidRDefault="004D7F3E" w:rsidP="004D7F3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04EEB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8A086DD" w14:textId="77777777" w:rsidR="004D7F3E" w:rsidRPr="00604EEB" w:rsidRDefault="004D7F3E" w:rsidP="004D7F3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04EEB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162866E" w14:textId="77777777" w:rsidR="004D7F3E" w:rsidRPr="00604EEB" w:rsidRDefault="004D7F3E" w:rsidP="004D7F3E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1BCC0201" w14:textId="74BCB20F" w:rsidR="004D7F3E" w:rsidRPr="00604EEB" w:rsidRDefault="004D7F3E" w:rsidP="004D7F3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04EEB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PART-A</w:t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>5X2=10M</w:t>
      </w:r>
    </w:p>
    <w:p w14:paraId="7C75A43F" w14:textId="77777777" w:rsidR="004D7F3E" w:rsidRPr="00604EEB" w:rsidRDefault="004D7F3E" w:rsidP="004D7F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04EE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4D7F3E" w:rsidRPr="00604EEB" w14:paraId="4F816170" w14:textId="77777777" w:rsidTr="00105D8B">
        <w:tc>
          <w:tcPr>
            <w:tcW w:w="902" w:type="dxa"/>
          </w:tcPr>
          <w:p w14:paraId="482AF474" w14:textId="77777777" w:rsidR="004D7F3E" w:rsidRPr="00604EEB" w:rsidRDefault="004D7F3E" w:rsidP="004D7F3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2F0F1D0" w14:textId="6DA34E9B" w:rsidR="004D7F3E" w:rsidRPr="00604EEB" w:rsidRDefault="00985ECD" w:rsidP="00514988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State any four key requisites for constructing a green building.</w:t>
            </w:r>
          </w:p>
        </w:tc>
        <w:tc>
          <w:tcPr>
            <w:tcW w:w="708" w:type="dxa"/>
            <w:vAlign w:val="center"/>
          </w:tcPr>
          <w:p w14:paraId="60799313" w14:textId="77777777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30C29ED" w14:textId="0D935F24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C657C9" w:rsidRPr="00604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4B143C2" w14:textId="69B59303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C657C9" w:rsidRPr="00604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7F3E" w:rsidRPr="00604EEB" w14:paraId="0A356C28" w14:textId="77777777" w:rsidTr="00105D8B">
        <w:tc>
          <w:tcPr>
            <w:tcW w:w="902" w:type="dxa"/>
          </w:tcPr>
          <w:p w14:paraId="3183D82F" w14:textId="77777777" w:rsidR="004D7F3E" w:rsidRPr="00604EEB" w:rsidRDefault="004D7F3E" w:rsidP="004D7F3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A095C64" w14:textId="2ABD5C14" w:rsidR="004D7F3E" w:rsidRPr="00604EEB" w:rsidRDefault="00985ECD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What are low-VOC materials? Why are they preferred in green buildings?</w:t>
            </w:r>
          </w:p>
        </w:tc>
        <w:tc>
          <w:tcPr>
            <w:tcW w:w="708" w:type="dxa"/>
            <w:vAlign w:val="center"/>
          </w:tcPr>
          <w:p w14:paraId="442A2F96" w14:textId="77777777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1705D5E" w14:textId="18DAFB30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5B117A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EBAAAC0" w14:textId="23E32898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5B117A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5C3515C5" w14:textId="77777777" w:rsidTr="00105D8B">
        <w:tc>
          <w:tcPr>
            <w:tcW w:w="902" w:type="dxa"/>
          </w:tcPr>
          <w:p w14:paraId="3E82FD4B" w14:textId="77777777" w:rsidR="004D7F3E" w:rsidRPr="00604EEB" w:rsidRDefault="004D7F3E" w:rsidP="004D7F3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23BFA04" w14:textId="6F3460B2" w:rsidR="004D7F3E" w:rsidRPr="00604EEB" w:rsidRDefault="00985ECD" w:rsidP="003B5A89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Define thermal comfort and mention any two factors affecting it.</w:t>
            </w:r>
          </w:p>
        </w:tc>
        <w:tc>
          <w:tcPr>
            <w:tcW w:w="708" w:type="dxa"/>
            <w:vAlign w:val="center"/>
          </w:tcPr>
          <w:p w14:paraId="11F34824" w14:textId="77777777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D235B01" w14:textId="3E30EC73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411A1F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0670B9C" w14:textId="6FECED90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411A1F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5B250C5C" w14:textId="77777777" w:rsidTr="00105D8B">
        <w:tc>
          <w:tcPr>
            <w:tcW w:w="902" w:type="dxa"/>
          </w:tcPr>
          <w:p w14:paraId="7B9105F2" w14:textId="77777777" w:rsidR="004D7F3E" w:rsidRPr="00604EEB" w:rsidRDefault="004D7F3E" w:rsidP="004D7F3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59E1DE3" w14:textId="280FA2F0" w:rsidR="004D7F3E" w:rsidRPr="00604EEB" w:rsidRDefault="00681262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Define Active and Passive Solar Systems.</w:t>
            </w:r>
          </w:p>
        </w:tc>
        <w:tc>
          <w:tcPr>
            <w:tcW w:w="708" w:type="dxa"/>
            <w:vAlign w:val="center"/>
          </w:tcPr>
          <w:p w14:paraId="1DED4271" w14:textId="77777777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21AACA3" w14:textId="75EBBE35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411A1F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445DBCE9" w14:textId="72ACA59B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985ECD" w:rsidRPr="00604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7F3E" w:rsidRPr="00604EEB" w14:paraId="1ECD1BF0" w14:textId="77777777" w:rsidTr="00105D8B">
        <w:tc>
          <w:tcPr>
            <w:tcW w:w="902" w:type="dxa"/>
          </w:tcPr>
          <w:p w14:paraId="37581DD5" w14:textId="77777777" w:rsidR="004D7F3E" w:rsidRPr="00604EEB" w:rsidRDefault="004D7F3E" w:rsidP="004D7F3E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A7D4A3F" w14:textId="4FD3D33E" w:rsidR="004D7F3E" w:rsidRPr="00604EEB" w:rsidRDefault="00681EF8" w:rsidP="003B5A89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List out various green product certifications.</w:t>
            </w:r>
          </w:p>
        </w:tc>
        <w:tc>
          <w:tcPr>
            <w:tcW w:w="708" w:type="dxa"/>
            <w:vAlign w:val="center"/>
          </w:tcPr>
          <w:p w14:paraId="439632DF" w14:textId="77777777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42A62A2" w14:textId="266BB458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4B6EE5" w:rsidRPr="00604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1916E7F3" w14:textId="3C07F8C1" w:rsidR="004D7F3E" w:rsidRPr="00604EEB" w:rsidRDefault="004D7F3E" w:rsidP="00CC4CF2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681EF8" w:rsidRPr="00604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DB584AE" w14:textId="77777777" w:rsidR="004D7F3E" w:rsidRPr="00604EEB" w:rsidRDefault="004D7F3E" w:rsidP="004D7F3E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77AFCD6A" w14:textId="444871BF" w:rsidR="004D7F3E" w:rsidRPr="00604EEB" w:rsidRDefault="004D7F3E" w:rsidP="004D7F3E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lang w:eastAsia="en-IN"/>
        </w:rPr>
      </w:pPr>
      <w:r w:rsidRPr="00604EEB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</w:t>
      </w:r>
      <w:r w:rsidR="006535AB" w:rsidRPr="00604EEB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B</w:t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="00604EEB">
        <w:rPr>
          <w:rFonts w:ascii="Times New Roman" w:hAnsi="Times New Roman"/>
          <w:b/>
          <w:bCs/>
          <w:sz w:val="24"/>
          <w:szCs w:val="24"/>
          <w:lang w:eastAsia="en-IN"/>
        </w:rPr>
        <w:t xml:space="preserve">           </w:t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>5X</w:t>
      </w:r>
      <w:r w:rsidR="00726AFB" w:rsidRPr="00604EEB">
        <w:rPr>
          <w:rFonts w:ascii="Times New Roman" w:hAnsi="Times New Roman"/>
          <w:b/>
          <w:bCs/>
          <w:sz w:val="24"/>
          <w:szCs w:val="24"/>
          <w:lang w:eastAsia="en-IN"/>
        </w:rPr>
        <w:t>10=5</w:t>
      </w:r>
      <w:r w:rsidRPr="00604EEB">
        <w:rPr>
          <w:rFonts w:ascii="Times New Roman" w:hAnsi="Times New Roman"/>
          <w:b/>
          <w:bCs/>
          <w:sz w:val="24"/>
          <w:szCs w:val="24"/>
          <w:lang w:eastAsia="en-IN"/>
        </w:rPr>
        <w:t>0M</w:t>
      </w:r>
    </w:p>
    <w:p w14:paraId="2E686347" w14:textId="77777777" w:rsidR="004D7F3E" w:rsidRPr="00604EEB" w:rsidRDefault="004D7F3E" w:rsidP="004D7F3E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4D7F3E" w:rsidRPr="00604EEB" w14:paraId="4E0BB3BB" w14:textId="77777777" w:rsidTr="00105D8B">
        <w:tc>
          <w:tcPr>
            <w:tcW w:w="10923" w:type="dxa"/>
            <w:gridSpan w:val="6"/>
          </w:tcPr>
          <w:p w14:paraId="75B579B9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D7F3E" w:rsidRPr="00604EEB" w14:paraId="33107B0B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31FADAC9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7FA8204A" w14:textId="78919586" w:rsidR="004D7F3E" w:rsidRPr="00604EEB" w:rsidRDefault="00985ECD" w:rsidP="00604EEB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Explain the concept of sustainable development in the context of green buildings.</w:t>
            </w:r>
          </w:p>
        </w:tc>
        <w:tc>
          <w:tcPr>
            <w:tcW w:w="756" w:type="dxa"/>
          </w:tcPr>
          <w:p w14:paraId="6FEBBDD3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1DE4D1A" w14:textId="0DB7F12B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196087" w:rsidRPr="00604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0840A542" w14:textId="2F1DF4FD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985ECD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5C104000" w14:textId="77777777" w:rsidTr="00105D8B">
        <w:trPr>
          <w:gridAfter w:val="1"/>
          <w:wAfter w:w="7" w:type="dxa"/>
          <w:trHeight w:val="329"/>
        </w:trPr>
        <w:tc>
          <w:tcPr>
            <w:tcW w:w="902" w:type="dxa"/>
          </w:tcPr>
          <w:p w14:paraId="1A4D12F7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6DBAB28" w14:textId="77777777" w:rsidR="00604EEB" w:rsidRDefault="00985ECD" w:rsidP="00604EEB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A building consumes 18,000 kWh of electricity annually.</w:t>
            </w:r>
            <w:r w:rsidR="00604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EEB">
              <w:rPr>
                <w:rFonts w:ascii="Times New Roman" w:hAnsi="Times New Roman"/>
                <w:sz w:val="24"/>
                <w:szCs w:val="24"/>
              </w:rPr>
              <w:t>If 1 kWh electricity emits 0.82 kg CO₂, calculate:</w:t>
            </w:r>
            <w:r w:rsidR="00604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DD4987" w14:textId="64421A82" w:rsidR="004D7F3E" w:rsidRPr="00604EEB" w:rsidRDefault="00985ECD" w:rsidP="00604EEB">
            <w:pPr>
              <w:pStyle w:val="ListParagraph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i) Annual carbon emission</w:t>
            </w:r>
            <w:r w:rsidRPr="00604EEB">
              <w:rPr>
                <w:rFonts w:ascii="Times New Roman" w:hAnsi="Times New Roman"/>
                <w:sz w:val="24"/>
                <w:szCs w:val="24"/>
              </w:rPr>
              <w:br/>
              <w:t>ii) Carbon emission per square meter if building area = 200 m²</w:t>
            </w:r>
          </w:p>
        </w:tc>
        <w:tc>
          <w:tcPr>
            <w:tcW w:w="756" w:type="dxa"/>
          </w:tcPr>
          <w:p w14:paraId="595A7192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DC3CA59" w14:textId="64ABB5EB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196087" w:rsidRPr="00604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5B36B024" w14:textId="6081793A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985ECD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F3E" w:rsidRPr="00604EEB" w14:paraId="60383175" w14:textId="77777777" w:rsidTr="00105D8B">
        <w:tc>
          <w:tcPr>
            <w:tcW w:w="10923" w:type="dxa"/>
            <w:gridSpan w:val="6"/>
          </w:tcPr>
          <w:p w14:paraId="7674218E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7F3E" w:rsidRPr="00604EEB" w14:paraId="3BAA3AC5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66CE2C7E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0E8DD98F" w14:textId="6E42C62F" w:rsidR="004D7F3E" w:rsidRPr="00604EEB" w:rsidRDefault="008A7DD0" w:rsidP="00604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 xml:space="preserve">Explain in detail various environmental, economic, and social benefits associated with Green Buildings. </w:t>
            </w:r>
          </w:p>
        </w:tc>
        <w:tc>
          <w:tcPr>
            <w:tcW w:w="756" w:type="dxa"/>
          </w:tcPr>
          <w:p w14:paraId="72DFF91F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565009E" w14:textId="05EA6A2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833E5D" w:rsidRPr="00604E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5ED565AB" w14:textId="7BF829FD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2C4E35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F3E" w:rsidRPr="00604EEB" w14:paraId="1AB85D31" w14:textId="77777777" w:rsidTr="00105D8B">
        <w:trPr>
          <w:trHeight w:val="598"/>
        </w:trPr>
        <w:tc>
          <w:tcPr>
            <w:tcW w:w="10923" w:type="dxa"/>
            <w:gridSpan w:val="6"/>
          </w:tcPr>
          <w:p w14:paraId="0C9D75C1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BB2CF5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D7F3E" w:rsidRPr="00604EEB" w14:paraId="3EF2E71B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2DDBDE65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66EF8801" w14:textId="321506A2" w:rsidR="004D7F3E" w:rsidRPr="00604EEB" w:rsidRDefault="00E9298B" w:rsidP="00604EEB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Discuss the use of fly ash and GGBS as partial cement replacements in concrete.</w:t>
            </w:r>
          </w:p>
        </w:tc>
        <w:tc>
          <w:tcPr>
            <w:tcW w:w="756" w:type="dxa"/>
          </w:tcPr>
          <w:p w14:paraId="0E417ADD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113245D" w14:textId="0E53DBE0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2C4E35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5666C07A" w14:textId="02F65B09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177762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5510F521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0798D380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F67D11" w14:textId="18EBABAA" w:rsidR="004D7F3E" w:rsidRPr="00604EEB" w:rsidRDefault="00E9298B" w:rsidP="00E9298B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A concrete mix requires 450 kg cement per m³.</w:t>
            </w:r>
            <w:r w:rsidRPr="00604EEB">
              <w:rPr>
                <w:rFonts w:ascii="Times New Roman" w:hAnsi="Times New Roman"/>
                <w:sz w:val="24"/>
                <w:szCs w:val="24"/>
              </w:rPr>
              <w:br/>
              <w:t>If 30% cement is replaced with fly ash, calculate:</w:t>
            </w:r>
            <w:r w:rsidRPr="00604EEB">
              <w:rPr>
                <w:rFonts w:ascii="Times New Roman" w:hAnsi="Times New Roman"/>
                <w:sz w:val="24"/>
                <w:szCs w:val="24"/>
              </w:rPr>
              <w:br/>
              <w:t>i) Cement required</w:t>
            </w:r>
            <w:r w:rsidRPr="00604EEB">
              <w:rPr>
                <w:rFonts w:ascii="Times New Roman" w:hAnsi="Times New Roman"/>
                <w:sz w:val="24"/>
                <w:szCs w:val="24"/>
              </w:rPr>
              <w:br/>
              <w:t>ii) Fly ash required per m³</w:t>
            </w:r>
          </w:p>
        </w:tc>
        <w:tc>
          <w:tcPr>
            <w:tcW w:w="756" w:type="dxa"/>
          </w:tcPr>
          <w:p w14:paraId="6728A50E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D50E68D" w14:textId="4226D20D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2C4E35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43A9683E" w14:textId="2D77E826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2C4E35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F3E" w:rsidRPr="00604EEB" w14:paraId="2F30301A" w14:textId="77777777" w:rsidTr="00105D8B">
        <w:tc>
          <w:tcPr>
            <w:tcW w:w="10923" w:type="dxa"/>
            <w:gridSpan w:val="6"/>
          </w:tcPr>
          <w:p w14:paraId="0698CE54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7F3E" w:rsidRPr="00604EEB" w14:paraId="46E7E942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66B22923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5BE11FCB" w14:textId="5E9913EB" w:rsidR="004D7F3E" w:rsidRPr="00604EEB" w:rsidRDefault="00E9298B" w:rsidP="00604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Explain various sustainable building materials such as engineered wood, mycelium and natural fibers and their applications in green buildings.</w:t>
            </w:r>
          </w:p>
        </w:tc>
        <w:tc>
          <w:tcPr>
            <w:tcW w:w="756" w:type="dxa"/>
          </w:tcPr>
          <w:p w14:paraId="668DA727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3527F66" w14:textId="665526F8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2C4E35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6EEE4C09" w14:textId="70535D3D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2C4E35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559F7DE9" w14:textId="77777777" w:rsidTr="00105D8B">
        <w:tc>
          <w:tcPr>
            <w:tcW w:w="10923" w:type="dxa"/>
            <w:gridSpan w:val="6"/>
          </w:tcPr>
          <w:p w14:paraId="49EC69B5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A031B4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D7F3E" w:rsidRPr="00604EEB" w14:paraId="4A20D744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62AE4456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52807846" w14:textId="07D2B867" w:rsidR="004D7F3E" w:rsidRPr="00604EEB" w:rsidRDefault="00E9298B" w:rsidP="004D7F3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Explain factors affecting thermal comfort in buildings.</w:t>
            </w:r>
          </w:p>
        </w:tc>
        <w:tc>
          <w:tcPr>
            <w:tcW w:w="756" w:type="dxa"/>
          </w:tcPr>
          <w:p w14:paraId="2592F7E3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23C8CDE" w14:textId="76967123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7B3EE7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37F4EC7A" w14:textId="6D637918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E9298B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7961FC09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68EF2876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9F03220" w14:textId="33FAFDAF" w:rsidR="004D7F3E" w:rsidRPr="00604EEB" w:rsidRDefault="00E9298B" w:rsidP="004D7F3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A wall of area 15 m² and thickness 0.2 m has thermal conductivity 1.5 W/mK.</w:t>
            </w:r>
            <w:r w:rsidR="00604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EEB">
              <w:rPr>
                <w:rFonts w:ascii="Times New Roman" w:hAnsi="Times New Roman"/>
                <w:sz w:val="24"/>
                <w:szCs w:val="24"/>
              </w:rPr>
              <w:t>If inside temperature is 32°C and outside temperature is 24°C, calculate heat transfer rate.</w:t>
            </w:r>
            <w:r w:rsidR="00604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EEB">
              <w:rPr>
                <w:rFonts w:ascii="Times New Roman" w:hAnsi="Times New Roman"/>
                <w:sz w:val="24"/>
                <w:szCs w:val="24"/>
              </w:rPr>
              <w:t>(Use Q = kAΔT / L)</w:t>
            </w:r>
          </w:p>
        </w:tc>
        <w:tc>
          <w:tcPr>
            <w:tcW w:w="756" w:type="dxa"/>
          </w:tcPr>
          <w:p w14:paraId="4EBFC7BF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E5EC739" w14:textId="16CF3D1E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6A3A3D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050DB193" w14:textId="7E118CB0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E9298B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F3E" w:rsidRPr="00604EEB" w14:paraId="3A077ECF" w14:textId="77777777" w:rsidTr="00105D8B">
        <w:tc>
          <w:tcPr>
            <w:tcW w:w="10923" w:type="dxa"/>
            <w:gridSpan w:val="6"/>
          </w:tcPr>
          <w:p w14:paraId="3F0EE8D8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7F3E" w:rsidRPr="00604EEB" w14:paraId="6E3ABCDE" w14:textId="77777777" w:rsidTr="00105D8B">
        <w:trPr>
          <w:gridAfter w:val="1"/>
          <w:wAfter w:w="7" w:type="dxa"/>
          <w:trHeight w:val="70"/>
        </w:trPr>
        <w:tc>
          <w:tcPr>
            <w:tcW w:w="902" w:type="dxa"/>
          </w:tcPr>
          <w:p w14:paraId="4C98AAF5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7E35817" w14:textId="79D1C841" w:rsidR="004D7F3E" w:rsidRPr="00604EEB" w:rsidRDefault="00E9298B" w:rsidP="00604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Explain the importance of Indoor Environmental Quality (IEQ) and methods to improve energy efficiency through lighting and ventilation.</w:t>
            </w:r>
          </w:p>
        </w:tc>
        <w:tc>
          <w:tcPr>
            <w:tcW w:w="756" w:type="dxa"/>
          </w:tcPr>
          <w:p w14:paraId="07B73117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9E304D1" w14:textId="42F8F23F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5A709B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353C8803" w14:textId="63723506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5A709B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063A2A28" w14:textId="77777777" w:rsidTr="00105D8B">
        <w:tc>
          <w:tcPr>
            <w:tcW w:w="10923" w:type="dxa"/>
            <w:gridSpan w:val="6"/>
          </w:tcPr>
          <w:p w14:paraId="22599E72" w14:textId="77777777" w:rsidR="00604EEB" w:rsidRDefault="00604EEB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56BAA39" w14:textId="77777777" w:rsidR="00604EEB" w:rsidRDefault="00604EEB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3705309" w14:textId="77777777" w:rsidR="00604EEB" w:rsidRDefault="00604EEB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1F8819" w14:textId="77777777" w:rsidR="00604EEB" w:rsidRDefault="00604EEB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3F79D31" w14:textId="77777777" w:rsidR="00604EEB" w:rsidRDefault="00604EEB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6C926C" w14:textId="51B4E665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D7F3E" w:rsidRPr="00604EEB" w14:paraId="00E9CDF3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006FE9BF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570" w:type="dxa"/>
          </w:tcPr>
          <w:p w14:paraId="6066F41D" w14:textId="042582B2" w:rsidR="004D7F3E" w:rsidRPr="00604EEB" w:rsidRDefault="00E9298B" w:rsidP="004D7F3E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Describe the working of a greywater plumbing system.</w:t>
            </w:r>
          </w:p>
        </w:tc>
        <w:tc>
          <w:tcPr>
            <w:tcW w:w="756" w:type="dxa"/>
          </w:tcPr>
          <w:p w14:paraId="68AFF16C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0CDAF53" w14:textId="3F9DA1E2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FF1A65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2DCBDCFE" w14:textId="65F381AF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E9298B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6C1F374D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248E964E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D28FC91" w14:textId="65FD5E24" w:rsidR="004D7F3E" w:rsidRPr="00604EEB" w:rsidRDefault="00E9298B" w:rsidP="00604EEB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A 6 kW rooftop solar system generates 24 kWh/day. If building demand is 40 kWh/day, calculate percentage of demand met by solar energy.</w:t>
            </w:r>
          </w:p>
        </w:tc>
        <w:tc>
          <w:tcPr>
            <w:tcW w:w="756" w:type="dxa"/>
          </w:tcPr>
          <w:p w14:paraId="786DF790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DBF504E" w14:textId="1D582D73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FF1A65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1F787B4F" w14:textId="7716380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FF1A65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F3E" w:rsidRPr="00604EEB" w14:paraId="0C415305" w14:textId="77777777" w:rsidTr="00105D8B">
        <w:tc>
          <w:tcPr>
            <w:tcW w:w="10923" w:type="dxa"/>
            <w:gridSpan w:val="6"/>
          </w:tcPr>
          <w:p w14:paraId="04996842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7F3E" w:rsidRPr="00604EEB" w14:paraId="339300EF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411A8C48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3284791A" w14:textId="1CDFF43A" w:rsidR="004D7F3E" w:rsidRPr="00604EEB" w:rsidRDefault="00E9298B" w:rsidP="00604E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Explain IoT integrated automated building systems and passive solar techniques used in green building construction.</w:t>
            </w:r>
          </w:p>
        </w:tc>
        <w:tc>
          <w:tcPr>
            <w:tcW w:w="756" w:type="dxa"/>
          </w:tcPr>
          <w:p w14:paraId="1F26B735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B4F4126" w14:textId="5AD4602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FF1A65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1A8320EE" w14:textId="3090F3D0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E9298B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3F2C3966" w14:textId="77777777" w:rsidTr="00105D8B">
        <w:tc>
          <w:tcPr>
            <w:tcW w:w="10923" w:type="dxa"/>
            <w:gridSpan w:val="6"/>
          </w:tcPr>
          <w:p w14:paraId="2997ACB0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C8A9F0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D7F3E" w:rsidRPr="00604EEB" w14:paraId="0B52C5E2" w14:textId="77777777" w:rsidTr="00105D8B">
        <w:trPr>
          <w:gridAfter w:val="1"/>
          <w:wAfter w:w="7" w:type="dxa"/>
          <w:trHeight w:val="123"/>
        </w:trPr>
        <w:tc>
          <w:tcPr>
            <w:tcW w:w="902" w:type="dxa"/>
          </w:tcPr>
          <w:p w14:paraId="1EA2D666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6807C073" w14:textId="3EF7B550" w:rsidR="004D7F3E" w:rsidRPr="00604EEB" w:rsidRDefault="00E9298B" w:rsidP="000462AD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Explain the concept of Carbon Credit and its role in emission reduction.</w:t>
            </w:r>
          </w:p>
        </w:tc>
        <w:tc>
          <w:tcPr>
            <w:tcW w:w="756" w:type="dxa"/>
          </w:tcPr>
          <w:p w14:paraId="0C6EDADD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3CF1705" w14:textId="7EC78E75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0462AD" w:rsidRPr="00604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0AB2E047" w14:textId="015350DC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E9298B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F3E" w:rsidRPr="00604EEB" w14:paraId="578E853E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017E2A86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0320BBA" w14:textId="29D4F518" w:rsidR="004D7F3E" w:rsidRPr="00604EEB" w:rsidRDefault="00E9298B" w:rsidP="004D7F3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A project reduces 200 tonnes of CO₂ annually.</w:t>
            </w:r>
            <w:r w:rsidRPr="00604EEB">
              <w:rPr>
                <w:rFonts w:ascii="Times New Roman" w:hAnsi="Times New Roman"/>
                <w:sz w:val="24"/>
                <w:szCs w:val="24"/>
              </w:rPr>
              <w:br/>
              <w:t>If 1 carbon credit = 1 tonne CO₂ and price = ₹850 per credit, calculate annual revenue.</w:t>
            </w:r>
          </w:p>
        </w:tc>
        <w:tc>
          <w:tcPr>
            <w:tcW w:w="756" w:type="dxa"/>
          </w:tcPr>
          <w:p w14:paraId="7AF8CF7C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63CC973" w14:textId="22D1FDC3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781B86" w:rsidRPr="00604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55090EED" w14:textId="3B7399C3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E9298B" w:rsidRPr="00604E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F3E" w:rsidRPr="00604EEB" w14:paraId="71DF510D" w14:textId="77777777" w:rsidTr="00105D8B">
        <w:tc>
          <w:tcPr>
            <w:tcW w:w="10923" w:type="dxa"/>
            <w:gridSpan w:val="6"/>
          </w:tcPr>
          <w:p w14:paraId="119A91FD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EE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D7F3E" w:rsidRPr="00604EEB" w14:paraId="11586108" w14:textId="77777777" w:rsidTr="00105D8B">
        <w:trPr>
          <w:gridAfter w:val="1"/>
          <w:wAfter w:w="7" w:type="dxa"/>
        </w:trPr>
        <w:tc>
          <w:tcPr>
            <w:tcW w:w="902" w:type="dxa"/>
          </w:tcPr>
          <w:p w14:paraId="1F355E21" w14:textId="77777777" w:rsidR="004D7F3E" w:rsidRPr="00604EEB" w:rsidRDefault="004D7F3E" w:rsidP="003B5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5D68DBF2" w14:textId="4F933110" w:rsidR="004D7F3E" w:rsidRPr="00604EEB" w:rsidRDefault="00E9298B" w:rsidP="003B5A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Explain major green building rating systems and their significance.</w:t>
            </w:r>
          </w:p>
        </w:tc>
        <w:tc>
          <w:tcPr>
            <w:tcW w:w="756" w:type="dxa"/>
          </w:tcPr>
          <w:p w14:paraId="1ACAC974" w14:textId="77777777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09F2840" w14:textId="0595FE28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CO-</w:t>
            </w:r>
            <w:r w:rsidR="00781B86" w:rsidRPr="00604E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24D81989" w14:textId="6643E9C5" w:rsidR="004D7F3E" w:rsidRPr="00604EEB" w:rsidRDefault="004D7F3E" w:rsidP="003B5A89">
            <w:pPr>
              <w:rPr>
                <w:rFonts w:ascii="Times New Roman" w:hAnsi="Times New Roman"/>
                <w:sz w:val="24"/>
                <w:szCs w:val="24"/>
              </w:rPr>
            </w:pPr>
            <w:r w:rsidRPr="00604EEB">
              <w:rPr>
                <w:rFonts w:ascii="Times New Roman" w:hAnsi="Times New Roman"/>
                <w:sz w:val="24"/>
                <w:szCs w:val="24"/>
              </w:rPr>
              <w:t>BL-</w:t>
            </w:r>
            <w:r w:rsidR="00781B86" w:rsidRPr="00604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68F3598" w14:textId="77777777" w:rsidR="00301059" w:rsidRPr="00604EEB" w:rsidRDefault="00301059" w:rsidP="004D7F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07B8D9" w14:textId="77777777" w:rsidR="004D7F3E" w:rsidRPr="00604EEB" w:rsidRDefault="004D7F3E" w:rsidP="004D7F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4EEB">
        <w:rPr>
          <w:rFonts w:ascii="Times New Roman" w:hAnsi="Times New Roman"/>
          <w:sz w:val="24"/>
          <w:szCs w:val="24"/>
        </w:rPr>
        <w:t>****</w:t>
      </w:r>
    </w:p>
    <w:p w14:paraId="264B3241" w14:textId="77777777" w:rsidR="004D7F3E" w:rsidRPr="00AE344D" w:rsidRDefault="004D7F3E" w:rsidP="009C107F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sectPr w:rsidR="004D7F3E" w:rsidRPr="00AE344D" w:rsidSect="00604EEB">
      <w:footerReference w:type="default" r:id="rId7"/>
      <w:pgSz w:w="11906" w:h="16838" w:code="9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0FA35" w14:textId="77777777" w:rsidR="00D55312" w:rsidRDefault="00D55312" w:rsidP="00604EEB">
      <w:pPr>
        <w:spacing w:after="0" w:line="240" w:lineRule="auto"/>
      </w:pPr>
      <w:r>
        <w:separator/>
      </w:r>
    </w:p>
  </w:endnote>
  <w:endnote w:type="continuationSeparator" w:id="0">
    <w:p w14:paraId="3C015563" w14:textId="77777777" w:rsidR="00D55312" w:rsidRDefault="00D55312" w:rsidP="00604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533477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332C7BB" w14:textId="58557AD9" w:rsidR="00604EEB" w:rsidRDefault="00604EE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B1FB3A" w14:textId="77777777" w:rsidR="00604EEB" w:rsidRDefault="00604E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69C0C" w14:textId="77777777" w:rsidR="00D55312" w:rsidRDefault="00D55312" w:rsidP="00604EEB">
      <w:pPr>
        <w:spacing w:after="0" w:line="240" w:lineRule="auto"/>
      </w:pPr>
      <w:r>
        <w:separator/>
      </w:r>
    </w:p>
  </w:footnote>
  <w:footnote w:type="continuationSeparator" w:id="0">
    <w:p w14:paraId="213AE2EB" w14:textId="77777777" w:rsidR="00D55312" w:rsidRDefault="00D55312" w:rsidP="00604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599001">
    <w:abstractNumId w:val="15"/>
  </w:num>
  <w:num w:numId="2" w16cid:durableId="680813435">
    <w:abstractNumId w:val="16"/>
  </w:num>
  <w:num w:numId="3" w16cid:durableId="1350062338">
    <w:abstractNumId w:val="10"/>
  </w:num>
  <w:num w:numId="4" w16cid:durableId="347608301">
    <w:abstractNumId w:val="6"/>
  </w:num>
  <w:num w:numId="5" w16cid:durableId="999038310">
    <w:abstractNumId w:val="8"/>
  </w:num>
  <w:num w:numId="6" w16cid:durableId="1770157943">
    <w:abstractNumId w:val="18"/>
  </w:num>
  <w:num w:numId="7" w16cid:durableId="249195011">
    <w:abstractNumId w:val="1"/>
  </w:num>
  <w:num w:numId="8" w16cid:durableId="1069036135">
    <w:abstractNumId w:val="5"/>
  </w:num>
  <w:num w:numId="9" w16cid:durableId="568153767">
    <w:abstractNumId w:val="11"/>
  </w:num>
  <w:num w:numId="10" w16cid:durableId="657417247">
    <w:abstractNumId w:val="0"/>
  </w:num>
  <w:num w:numId="11" w16cid:durableId="2017420197">
    <w:abstractNumId w:val="3"/>
  </w:num>
  <w:num w:numId="12" w16cid:durableId="690227097">
    <w:abstractNumId w:val="9"/>
  </w:num>
  <w:num w:numId="13" w16cid:durableId="674724376">
    <w:abstractNumId w:val="13"/>
  </w:num>
  <w:num w:numId="14" w16cid:durableId="1026758812">
    <w:abstractNumId w:val="14"/>
  </w:num>
  <w:num w:numId="15" w16cid:durableId="946497273">
    <w:abstractNumId w:val="17"/>
  </w:num>
  <w:num w:numId="16" w16cid:durableId="905996430">
    <w:abstractNumId w:val="2"/>
  </w:num>
  <w:num w:numId="17" w16cid:durableId="1488127865">
    <w:abstractNumId w:val="4"/>
  </w:num>
  <w:num w:numId="18" w16cid:durableId="1893345949">
    <w:abstractNumId w:val="12"/>
  </w:num>
  <w:num w:numId="19" w16cid:durableId="2246132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0462AD"/>
    <w:rsid w:val="00062A47"/>
    <w:rsid w:val="000D121B"/>
    <w:rsid w:val="00105D8B"/>
    <w:rsid w:val="00177762"/>
    <w:rsid w:val="00196087"/>
    <w:rsid w:val="00200B75"/>
    <w:rsid w:val="002013DB"/>
    <w:rsid w:val="002964FA"/>
    <w:rsid w:val="002C4E35"/>
    <w:rsid w:val="002E4141"/>
    <w:rsid w:val="00301059"/>
    <w:rsid w:val="00411A1F"/>
    <w:rsid w:val="00427121"/>
    <w:rsid w:val="00483986"/>
    <w:rsid w:val="004B6EE5"/>
    <w:rsid w:val="004C661B"/>
    <w:rsid w:val="004D0837"/>
    <w:rsid w:val="004D7F3E"/>
    <w:rsid w:val="004E1451"/>
    <w:rsid w:val="00514988"/>
    <w:rsid w:val="005536AD"/>
    <w:rsid w:val="005A709B"/>
    <w:rsid w:val="005B117A"/>
    <w:rsid w:val="005B269B"/>
    <w:rsid w:val="00604EEB"/>
    <w:rsid w:val="006535AB"/>
    <w:rsid w:val="00670FF2"/>
    <w:rsid w:val="00681262"/>
    <w:rsid w:val="00681EF8"/>
    <w:rsid w:val="006A3A3D"/>
    <w:rsid w:val="006E21DA"/>
    <w:rsid w:val="00726AFB"/>
    <w:rsid w:val="007423C1"/>
    <w:rsid w:val="00744D23"/>
    <w:rsid w:val="00777D0A"/>
    <w:rsid w:val="00781B86"/>
    <w:rsid w:val="007B3EE7"/>
    <w:rsid w:val="007B42A3"/>
    <w:rsid w:val="00833E5D"/>
    <w:rsid w:val="008A11EB"/>
    <w:rsid w:val="008A7DD0"/>
    <w:rsid w:val="008C3F57"/>
    <w:rsid w:val="00942423"/>
    <w:rsid w:val="00985ECD"/>
    <w:rsid w:val="009B157A"/>
    <w:rsid w:val="009C107F"/>
    <w:rsid w:val="00A84344"/>
    <w:rsid w:val="00A86933"/>
    <w:rsid w:val="00AB7B17"/>
    <w:rsid w:val="00AE344D"/>
    <w:rsid w:val="00C25968"/>
    <w:rsid w:val="00C657C9"/>
    <w:rsid w:val="00CC4CF2"/>
    <w:rsid w:val="00D55312"/>
    <w:rsid w:val="00D9235C"/>
    <w:rsid w:val="00DC6042"/>
    <w:rsid w:val="00DF338D"/>
    <w:rsid w:val="00E76059"/>
    <w:rsid w:val="00E9298B"/>
    <w:rsid w:val="00E96592"/>
    <w:rsid w:val="00EA78C7"/>
    <w:rsid w:val="00F31A6C"/>
    <w:rsid w:val="00FE0285"/>
    <w:rsid w:val="00FE60AA"/>
    <w:rsid w:val="00FF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90E60"/>
  <w15:docId w15:val="{429865D8-E75E-974C-A77B-E093F73E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04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EEB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4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EEB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6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8</cp:revision>
  <cp:lastPrinted>2025-02-05T10:22:00Z</cp:lastPrinted>
  <dcterms:created xsi:type="dcterms:W3CDTF">2026-02-24T02:27:00Z</dcterms:created>
  <dcterms:modified xsi:type="dcterms:W3CDTF">2026-06-04T09:14:00Z</dcterms:modified>
</cp:coreProperties>
</file>